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0B" w:rsidRPr="00BE2B0B" w:rsidRDefault="00BE2B0B" w:rsidP="00BE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«Завод им. Гаджиева»»</w:t>
      </w:r>
    </w:p>
    <w:p w:rsidR="00BE2B0B" w:rsidRPr="00BE2B0B" w:rsidRDefault="00BE2B0B" w:rsidP="00BE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 г. Махачкала, ул. Юсупова,51.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44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директоров № </w:t>
      </w:r>
      <w:r w:rsidR="00446E70" w:rsidRPr="0044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B0B" w:rsidRPr="00BE2B0B" w:rsidRDefault="00446E70" w:rsidP="00BE2B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44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«апреля» 202</w:t>
      </w:r>
      <w:r w:rsidRPr="0044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2B0B"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E2B0B" w:rsidRPr="00BE2B0B" w:rsidRDefault="00BE2B0B" w:rsidP="00BE2B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0B" w:rsidRPr="00BE2B0B" w:rsidRDefault="00446E70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– «</w:t>
      </w:r>
      <w:r w:rsidRPr="00446E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</w:t>
      </w:r>
      <w:r w:rsidRPr="00446E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2B0B"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E2B0B" w:rsidRPr="00BE2B0B" w:rsidRDefault="00446E70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–  1</w:t>
      </w:r>
      <w:r w:rsidRPr="00C32C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2B0B"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г. Махачкала, ул. Юсупова, 51</w:t>
      </w:r>
    </w:p>
    <w:p w:rsidR="00BE2B0B" w:rsidRPr="00BE2B0B" w:rsidRDefault="00446E70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протокола – «</w:t>
      </w:r>
      <w:r w:rsidRPr="00446E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</w:t>
      </w:r>
      <w:r w:rsidRPr="00446E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2B0B"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– онлайн совещание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Бабаев Н.А.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директоров;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Исмаилов М.А. –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Совета директоров;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Матвеенко Е.В. –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Совета директоров;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Штибеков</w:t>
      </w:r>
      <w:proofErr w:type="spellEnd"/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Н.Р.  –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Совета директоров;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Омаров М.Г. –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Совета директоров;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Шипилова Е.Ф. –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Совета директоров; </w:t>
      </w:r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Папалашов</w:t>
      </w:r>
      <w:proofErr w:type="spellEnd"/>
      <w:r w:rsidRPr="00BE2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А.Я. –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Совета директоров;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АО «Завод им. Гаджиева»» (далее именуемого Общество), кворум для п</w:t>
      </w:r>
      <w:r w:rsidR="00CE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заседания составляет </w:t>
      </w:r>
      <w:r w:rsidR="00CE5CDB" w:rsidRPr="00CE5C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Совета директоров.</w:t>
      </w:r>
    </w:p>
    <w:p w:rsidR="00BE2B0B" w:rsidRPr="00BE2B0B" w:rsidRDefault="00446E70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приняли участие </w:t>
      </w:r>
      <w:r w:rsidRPr="00446E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2B0B"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Совета директоров Общества. Кворум для проведения заседания Совета директоров имеется.</w:t>
      </w:r>
    </w:p>
    <w:p w:rsidR="00BE2B0B" w:rsidRPr="00BE2B0B" w:rsidRDefault="00BE2B0B" w:rsidP="00BE2B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B0B" w:rsidRPr="00BE2B0B" w:rsidRDefault="00BE2B0B" w:rsidP="00BE2B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E2B0B" w:rsidRPr="00BE2B0B" w:rsidRDefault="00BE2B0B" w:rsidP="00BE2B0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созыве годового общего собрания акционеров Общества.</w:t>
      </w:r>
    </w:p>
    <w:p w:rsidR="00BE2B0B" w:rsidRPr="00BE2B0B" w:rsidRDefault="00BE2B0B" w:rsidP="00BE2B0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утверждение годового отчета Общества и годовой бухгалтерской (финансо</w:t>
      </w:r>
      <w:r w:rsidR="00B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вой) отчетности Общества за 2022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3C60" w:rsidRPr="00A53C60" w:rsidRDefault="00EB08D4" w:rsidP="00EB08D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B08D4">
        <w:rPr>
          <w:rFonts w:ascii="Times New Roman" w:hAnsi="Times New Roman"/>
          <w:b/>
          <w:sz w:val="24"/>
          <w:szCs w:val="24"/>
          <w:shd w:val="clear" w:color="auto" w:fill="FAFAFA"/>
        </w:rPr>
        <w:t>3.</w:t>
      </w:r>
      <w:r w:rsidR="00A53C60" w:rsidRPr="00A53C60">
        <w:rPr>
          <w:rFonts w:ascii="Times New Roman" w:hAnsi="Times New Roman"/>
          <w:sz w:val="24"/>
          <w:szCs w:val="24"/>
          <w:shd w:val="clear" w:color="auto" w:fill="FAFAFA"/>
        </w:rPr>
        <w:t xml:space="preserve"> Рассмотрение предложений о выдвижении кандидатов в Совет директоров АО «Завод им. Гаджиева» (по заявлению акционера </w:t>
      </w:r>
      <w:proofErr w:type="spellStart"/>
      <w:r w:rsidR="00A53C60" w:rsidRPr="00A53C60">
        <w:rPr>
          <w:rFonts w:ascii="Times New Roman" w:hAnsi="Times New Roman"/>
          <w:sz w:val="24"/>
          <w:szCs w:val="24"/>
          <w:shd w:val="clear" w:color="auto" w:fill="FAFAFA"/>
        </w:rPr>
        <w:t>Папалашова</w:t>
      </w:r>
      <w:proofErr w:type="spellEnd"/>
      <w:r w:rsidR="00A53C60" w:rsidRPr="00A53C60">
        <w:rPr>
          <w:rFonts w:ascii="Times New Roman" w:hAnsi="Times New Roman"/>
          <w:sz w:val="24"/>
          <w:szCs w:val="24"/>
          <w:shd w:val="clear" w:color="auto" w:fill="FAFAFA"/>
        </w:rPr>
        <w:t xml:space="preserve"> А.Я.).</w:t>
      </w:r>
    </w:p>
    <w:p w:rsidR="00BE2B0B" w:rsidRPr="00BE2B0B" w:rsidRDefault="00BE2B0B" w:rsidP="00BE2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2B0B" w:rsidRPr="00BE2B0B" w:rsidRDefault="00BE2B0B" w:rsidP="00BE2B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ВОПРОСОВ ПОВЕСТКИ ДНЯ:</w:t>
      </w:r>
    </w:p>
    <w:p w:rsidR="00BE2B0B" w:rsidRPr="00BE2B0B" w:rsidRDefault="00BE2B0B" w:rsidP="00BE2B0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созыве годового общего собрания акционеров Общества.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 директоров Общества Бабаева Н. А.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 предложение о созыве годового общего собрания акционеров Общества.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ПОСТАВЛЕННОГО НА ГОЛОСОВАНИЕ:</w:t>
      </w:r>
    </w:p>
    <w:p w:rsidR="00BE2B0B" w:rsidRPr="00BE2B0B" w:rsidRDefault="00BE2B0B" w:rsidP="00446E70">
      <w:pPr>
        <w:numPr>
          <w:ilvl w:val="1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Созвать годовое общее собрание акционеров Общества.</w:t>
      </w:r>
    </w:p>
    <w:p w:rsidR="00BE2B0B" w:rsidRPr="00BE2B0B" w:rsidRDefault="00BE2B0B" w:rsidP="00446E70">
      <w:pPr>
        <w:numPr>
          <w:ilvl w:val="1"/>
          <w:numId w:val="3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годовое общее собрание акционеров в форме заочного </w:t>
      </w:r>
      <w:r w:rsidR="0043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в соответствии со ст.19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19.12. 2022г. №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– 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ст.47 ФЗ «Об акционерных обществах».</w:t>
      </w:r>
    </w:p>
    <w:p w:rsidR="00BE2B0B" w:rsidRPr="00BE2B0B" w:rsidRDefault="00BE2B0B" w:rsidP="00446E70">
      <w:pPr>
        <w:numPr>
          <w:ilvl w:val="1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BE2B0B" w:rsidRPr="00BE2B0B" w:rsidRDefault="00BE2B0B" w:rsidP="00446E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подведения итогов годового общего собрания акционеров (дату окончания приема заполненных </w:t>
      </w:r>
      <w:r w:rsidR="00B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бюллетеней для голосования): «18» мая 2023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E2B0B" w:rsidRPr="00BE2B0B" w:rsidRDefault="00BE2B0B" w:rsidP="00446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подведения итогов годового общего собрания акционеров (адрес, по которому должны направляться заполненные бюллетени для голосования): 367013, г. Махачкала, </w:t>
      </w:r>
      <w:proofErr w:type="spellStart"/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Юсупова,51, АО «Завод им. Гаджиева»»;</w:t>
      </w:r>
    </w:p>
    <w:p w:rsidR="00BE2B0B" w:rsidRPr="00BE2B0B" w:rsidRDefault="00BE2B0B" w:rsidP="00446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дату, на которую определяются (фиксируются) лица, имеющие право на участие в годово</w:t>
      </w:r>
      <w:r w:rsidR="00B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общем собрании акционеров: «23» апреля 2023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E2B0B" w:rsidRPr="00BE2B0B" w:rsidRDefault="00BE2B0B" w:rsidP="00446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(типы) акций, владельцы которых имеют право голоса по всем вопросам повестки дня годового общего собрания акционеров: обыкновенные;</w:t>
      </w:r>
    </w:p>
    <w:p w:rsidR="00BE2B0B" w:rsidRPr="00BE2B0B" w:rsidRDefault="00BE2B0B" w:rsidP="00446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голосование по вопросам повестки дня годового общего собрания акционеров осуществлять бюллетенями для голосования.</w:t>
      </w:r>
    </w:p>
    <w:p w:rsidR="00BE2B0B" w:rsidRPr="00BE2B0B" w:rsidRDefault="00BE2B0B" w:rsidP="00446E7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дату, до которой от акционеров будут приниматься предложения о внесении вопросов в повестку дня годового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 (п.3 ч.1 ст. 17 Федерального закона от 08.03.2022г. № 46 –ФЗ)</w:t>
      </w:r>
    </w:p>
    <w:p w:rsidR="00BE2B0B" w:rsidRPr="00BE2B0B" w:rsidRDefault="00BE2B0B" w:rsidP="00446E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27 дней до даты п</w:t>
      </w:r>
      <w:r w:rsidR="00DF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proofErr w:type="gramStart"/>
      <w:r w:rsidR="00DF6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gramEnd"/>
      <w:r w:rsidR="00DF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по 21 апреля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2 ст. 17 </w:t>
      </w:r>
      <w:proofErr w:type="spell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от 08.03.2022г. № 46- </w:t>
      </w:r>
      <w:proofErr w:type="spell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proofErr w:type="spell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E2B0B" w:rsidRPr="00BE2B0B" w:rsidRDefault="00BE2B0B" w:rsidP="00446E70">
      <w:pPr>
        <w:numPr>
          <w:ilvl w:val="1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годовому общему собранию акционеров принять решение о невыплате дивидендов по акциям Общества, направить прибыль на развитие производства.</w:t>
      </w:r>
    </w:p>
    <w:p w:rsidR="00BE2B0B" w:rsidRPr="00BE2B0B" w:rsidRDefault="00BE2B0B" w:rsidP="00446E70">
      <w:pPr>
        <w:numPr>
          <w:ilvl w:val="1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предоставления информации (материалов):</w:t>
      </w:r>
    </w:p>
    <w:p w:rsidR="00BE2B0B" w:rsidRPr="00BE2B0B" w:rsidRDefault="00BE2B0B" w:rsidP="00446E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лица, включенные в список лиц, имеющих право на участие в годовом общем собрании акционеров, могут ознакомиться с информацией (материалами), подлежащими предоставлению при подготовке к проведению годового общего собрания акционеров, по адресу: г. Махачкала, ул. Юсупова,51, АО «Завод им. Гаджиева» в рабочие дни и часы Общества, </w:t>
      </w:r>
      <w:r w:rsidRPr="00BE2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течение 20 дней до даты проведения годового общего собрания акционеров (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приема заполненных бюллетеней для голосования).</w:t>
      </w:r>
    </w:p>
    <w:p w:rsidR="00BE2B0B" w:rsidRPr="00BE2B0B" w:rsidRDefault="00BE2B0B" w:rsidP="00446E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лицом, зарегистрированным в реестре акционеров Общества на дату составления списка лиц, имеющих право на участие в годовом общем собрании акционеров, является номинальный держатель акций, направить информацию (материалы), подлежащие предоставлению акционером при подготовке к проведению годового общего собрания акционеров, номинальному держателю акций в электронной форме (в форме электронного документа, подписанного электронной цифровой подписью) в установленный законодательством срок.</w:t>
      </w:r>
      <w:proofErr w:type="gramEnd"/>
    </w:p>
    <w:p w:rsidR="00BE2B0B" w:rsidRPr="00BE2B0B" w:rsidRDefault="00BE2B0B" w:rsidP="00446E7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текст Сообщения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акционерного общества АО «Завод им. Гаджиева» (Прилагается). Утвердить порядок сообщения акционерам о проведении годового общего собрания акционеров – путем опубликования в газете «</w:t>
      </w: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Дагестанская</w:t>
      </w:r>
      <w:proofErr w:type="gram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на </w:t>
      </w:r>
      <w:r w:rsidR="00687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предприятия, не позднее 12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</w:t>
      </w:r>
    </w:p>
    <w:p w:rsidR="00BE2B0B" w:rsidRPr="00BE2B0B" w:rsidRDefault="00BE2B0B" w:rsidP="00446E70">
      <w:pPr>
        <w:numPr>
          <w:ilvl w:val="1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регистратору Общества – АО «Реестр» выполнение функций счетной комиссии на годовом общем собрании акционеров.</w:t>
      </w:r>
    </w:p>
    <w:p w:rsidR="00BE2B0B" w:rsidRPr="00BE2B0B" w:rsidRDefault="00BE2B0B" w:rsidP="00446E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B0B" w:rsidRPr="00BE2B0B" w:rsidRDefault="00BE2B0B" w:rsidP="00BE2B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ГОЛОСОВАЛИ: </w:t>
      </w:r>
    </w:p>
    <w:p w:rsidR="00BE2B0B" w:rsidRPr="00BE2B0B" w:rsidRDefault="00687F09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BE2B0B"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голосов;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 голосов;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нет голосов.</w:t>
      </w:r>
    </w:p>
    <w:p w:rsidR="00BE2B0B" w:rsidRPr="00BE2B0B" w:rsidRDefault="00BE2B0B" w:rsidP="00BE2B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ПРИНЯТОЕ РЕШЕНИЕ:</w:t>
      </w:r>
    </w:p>
    <w:p w:rsidR="00BE2B0B" w:rsidRPr="00BE2B0B" w:rsidRDefault="00BE2B0B" w:rsidP="00BE2B0B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Созвать годовое общее собрание акционеров Общества.</w:t>
      </w:r>
    </w:p>
    <w:p w:rsidR="00BE2B0B" w:rsidRPr="00BE2B0B" w:rsidRDefault="00BE2B0B" w:rsidP="00BE2B0B">
      <w:pPr>
        <w:numPr>
          <w:ilvl w:val="1"/>
          <w:numId w:val="4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годовое общее собрание акционеров в форме заочного голосования в соответствии </w:t>
      </w:r>
      <w:r w:rsidR="00A5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ст.19</w:t>
      </w:r>
      <w:r w:rsidR="00A53C60"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19.12. 2022г. №</w:t>
      </w:r>
      <w:r w:rsidR="00A53C60"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– 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со ст.47 ФЗ «Об акционерных обществах».</w:t>
      </w:r>
    </w:p>
    <w:p w:rsidR="00BE2B0B" w:rsidRPr="00BE2B0B" w:rsidRDefault="00BE2B0B" w:rsidP="00BE2B0B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BE2B0B" w:rsidRPr="00BE2B0B" w:rsidRDefault="00BE2B0B" w:rsidP="00BE2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дату проведения годового общего собрания акционеров (дату окончания приема заполненных </w:t>
      </w:r>
      <w:r w:rsidR="00A53C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бюллетеней для голосования): «18»  мая 2023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E2B0B" w:rsidRPr="00BE2B0B" w:rsidRDefault="00BE2B0B" w:rsidP="00BE2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проведения годового общего собрания акционеров (адрес, по которому должны направляться заполненные бюллетени для голосования): 367013, г. Махачкала, </w:t>
      </w:r>
      <w:proofErr w:type="spellStart"/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Юсупова,51, АО «Завод им. Гаджиева»»; </w:t>
      </w:r>
    </w:p>
    <w:p w:rsidR="00BE2B0B" w:rsidRPr="00BE2B0B" w:rsidRDefault="00BE2B0B" w:rsidP="00BE2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дату, на которую определяются (фиксируются) лица, имеющие право на участие в годово</w:t>
      </w:r>
      <w:r w:rsidR="00A53C6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общем собрании акционеров: «23» апреля 2023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</w:p>
    <w:p w:rsidR="00BE2B0B" w:rsidRPr="00BE2B0B" w:rsidRDefault="00BE2B0B" w:rsidP="00BE2B0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дату, до которой от акционеров будут приниматься предложения о внесении вопросов в повестку дня годового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 (п.3 ч.1 ст. 17 Федерального закона от 08.03.2022г. № 46 –ФЗ):</w:t>
      </w:r>
    </w:p>
    <w:p w:rsidR="00BE2B0B" w:rsidRPr="00BE2B0B" w:rsidRDefault="00BE2B0B" w:rsidP="00BE2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27 дней до даты п</w:t>
      </w:r>
      <w:r w:rsidR="00DF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proofErr w:type="gramStart"/>
      <w:r w:rsidR="00DF6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gramEnd"/>
      <w:r w:rsidR="00DF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по 21 апреля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2 ст. 17 </w:t>
      </w:r>
      <w:proofErr w:type="spell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от 08.03.2022г. № 46- </w:t>
      </w:r>
      <w:proofErr w:type="spell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proofErr w:type="spell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).; </w:t>
      </w:r>
      <w:proofErr w:type="gramEnd"/>
    </w:p>
    <w:p w:rsidR="00BE2B0B" w:rsidRPr="00BE2B0B" w:rsidRDefault="00BE2B0B" w:rsidP="00BE2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категории (типы) акций, владельцы которых имеют право голоса по всем вопросам повестки дня годового общего собрания акционеров: обыкновенные; </w:t>
      </w:r>
    </w:p>
    <w:p w:rsidR="00BE2B0B" w:rsidRPr="00BE2B0B" w:rsidRDefault="00BE2B0B" w:rsidP="00BE2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голосование по вопросам повестки дня годового общего собрания акционеров осуществлять бюллетенями для голосования.</w:t>
      </w:r>
    </w:p>
    <w:p w:rsidR="00BE2B0B" w:rsidRPr="00BE2B0B" w:rsidRDefault="00BE2B0B" w:rsidP="00BE2B0B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годовому общему собранию акционеров принять решение о невыплате дивидендов по акциям Общества.</w:t>
      </w:r>
    </w:p>
    <w:p w:rsidR="00BE2B0B" w:rsidRPr="00BE2B0B" w:rsidRDefault="00BE2B0B" w:rsidP="00BE2B0B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информации (материалов): </w:t>
      </w:r>
    </w:p>
    <w:p w:rsidR="00BE2B0B" w:rsidRPr="00BE2B0B" w:rsidRDefault="00BE2B0B" w:rsidP="00BE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лица, включенные в список лиц, имеющих право на участие в годовом общем собрании акционеров, могут ознакомиться с информацией (материалами), подлежащими предоставлению при подготовке к проведению годового общего собрания акционеров, по адресу: г. Махачкала, ул. Юсупова,51, АО «Завод им. Гаджиева»» в рабочие дни и часы Общества, </w:t>
      </w:r>
      <w:r w:rsidRPr="00BE2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течение 20 дней до даты проведения годового общего собрания акционеров (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приема заполненных бюллетеней для голосования). </w:t>
      </w:r>
    </w:p>
    <w:p w:rsidR="00BE2B0B" w:rsidRPr="00BE2B0B" w:rsidRDefault="00BE2B0B" w:rsidP="00BE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лицом, зарегистрированным в реестре акционеров Общества на дату составления списка лиц, имеющих право на участие в годовом общем собрании акционеров, является номинальный держатель акций, направить информацию (материалы), подлежащие предоставлению акционером при подготовке к проведению годового общего собрания акционеров, номинальному держателю акций в электронной форме (в форме электронного документа, подписанного электронной цифровой подписью) в установленный законодательством срок.</w:t>
      </w:r>
      <w:proofErr w:type="gramEnd"/>
    </w:p>
    <w:p w:rsidR="00BE2B0B" w:rsidRPr="00BE2B0B" w:rsidRDefault="00BE2B0B" w:rsidP="00BE2B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текст Сообщения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акционерного общества АО «Завод им. Гаджиева» (Прилагается). Утвердить порядок сообщения акционерам о проведении годового общего собрания акционеров – путем опубликования в газете «</w:t>
      </w: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Дагестанская</w:t>
      </w:r>
      <w:proofErr w:type="gram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на </w:t>
      </w:r>
      <w:r w:rsidR="00A5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предприятия, не позднее 12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направления бюллетеня для голосования – путем направления или вручения под роспись каждому лицу, зарегистрированному в реестре акционеров общества и имеющему право на участие в годовом общем собрании акционеров, не </w:t>
      </w: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проведения годового общего собрания акционеров.</w:t>
      </w:r>
    </w:p>
    <w:p w:rsidR="00BE2B0B" w:rsidRPr="00BE2B0B" w:rsidRDefault="00BE2B0B" w:rsidP="00BE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реестре акционеров Общества на дату составления списка лиц, имеющих право на участие в годовом общем собрании акционеров, открыт лицевой счет номинального держателя центрального депозитария – обеспечить возможность участия в общем собрании владельцев ценных бумаг путем направления электронного документа (электронных документов), подписанного электронной подписью (далее - документ о голосовании). Поручить регистратору Общества направить центральному депозитарию и зарегистрированному в реестре владельцев ценных бумаг номинальному держателю в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установленный законодательством срок документ о голосовании, содержащий информацию бюллетеня для голосования, в форме электронного документа, подписанного электронной подписью.</w:t>
      </w:r>
    </w:p>
    <w:p w:rsidR="00BE2B0B" w:rsidRPr="00BE2B0B" w:rsidRDefault="00BE2B0B" w:rsidP="00BE2B0B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регистратору Общества – АО «Реестр» выполнение функций счетной комиссии на годовом общем собрании акционеров.</w:t>
      </w:r>
    </w:p>
    <w:p w:rsidR="00BE2B0B" w:rsidRPr="00BE2B0B" w:rsidRDefault="00BE2B0B" w:rsidP="00BE2B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B0B" w:rsidRPr="00BE2B0B" w:rsidRDefault="00BE2B0B" w:rsidP="00BE2B0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Предварительное утверждение годового отчета Общества и годовой бухгалтерской (финансо</w:t>
      </w:r>
      <w:r w:rsidR="00A5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вой) отчетности Общества за 2022</w:t>
      </w: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Общества </w:t>
      </w:r>
      <w:proofErr w:type="spell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Папалашова</w:t>
      </w:r>
      <w:proofErr w:type="spell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 годовой отчет Общества и годовую бухгалтерскую (финансо</w:t>
      </w:r>
      <w:r w:rsidR="00A5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вую) отчетность Общества за 2022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предложение об их предварительном утверждении.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ПОСТАВЛЕННОГО НА ГОЛОСОВАНИЕ:</w:t>
      </w:r>
    </w:p>
    <w:p w:rsidR="00BE2B0B" w:rsidRPr="00BE2B0B" w:rsidRDefault="00BE2B0B" w:rsidP="00BE2B0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предварительно годовой отчет Общества и годовую бухгалтерскую (финансо</w:t>
      </w:r>
      <w:r w:rsidR="00A5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вую) отчетность Общества за 2022</w:t>
      </w:r>
      <w:r w:rsidRPr="00BE2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BE2B0B" w:rsidRPr="00BE2B0B" w:rsidRDefault="00BE2B0B" w:rsidP="00BE2B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ГОЛОСОВАЛИ: </w:t>
      </w:r>
    </w:p>
    <w:p w:rsidR="00BE2B0B" w:rsidRPr="00BE2B0B" w:rsidRDefault="00A53C60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BE2B0B"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голосов;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 голосов;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нет голосов.</w:t>
      </w:r>
    </w:p>
    <w:p w:rsidR="00BE2B0B" w:rsidRPr="00BE2B0B" w:rsidRDefault="00BE2B0B" w:rsidP="00BE2B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ПРИНЯТОЕ РЕШЕНИЕ:</w:t>
      </w:r>
    </w:p>
    <w:p w:rsidR="00BE2B0B" w:rsidRPr="00BE2B0B" w:rsidRDefault="00BE2B0B" w:rsidP="00BE2B0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предварительно годовой отчет Общества и годовую бухгалтерскую (финансо</w:t>
      </w:r>
      <w:r w:rsidR="00A5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вую) отчетность Общества за 2022</w:t>
      </w:r>
      <w:r w:rsidRPr="00BE2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08D4" w:rsidRDefault="00EB08D4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08D4" w:rsidRPr="00EB08D4" w:rsidRDefault="00EB08D4" w:rsidP="00EB08D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3. </w:t>
      </w:r>
      <w:r w:rsidRPr="00EB08D4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Рассмотрение предложений о выдвижении кандидатов в Совет директоров АО «Завод им. Гаджиева» (по заявлению акционера </w:t>
      </w:r>
      <w:proofErr w:type="spellStart"/>
      <w:r w:rsidRPr="00EB08D4">
        <w:rPr>
          <w:rFonts w:ascii="Times New Roman" w:hAnsi="Times New Roman"/>
          <w:b/>
          <w:sz w:val="24"/>
          <w:szCs w:val="24"/>
          <w:shd w:val="clear" w:color="auto" w:fill="FAFAFA"/>
        </w:rPr>
        <w:t>Папалашова</w:t>
      </w:r>
      <w:proofErr w:type="spellEnd"/>
      <w:r w:rsidRPr="00EB08D4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А.Я.).</w:t>
      </w:r>
    </w:p>
    <w:p w:rsidR="00EB08D4" w:rsidRPr="009024E4" w:rsidRDefault="00EB08D4" w:rsidP="009024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EB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Общества </w:t>
      </w:r>
      <w:proofErr w:type="spell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Папалашова</w:t>
      </w:r>
      <w:proofErr w:type="spell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В связи с переходом  </w:t>
      </w:r>
      <w:proofErr w:type="spellStart"/>
      <w:r w:rsidRPr="00A53C60">
        <w:rPr>
          <w:rFonts w:ascii="Times New Roman" w:eastAsia="Calibri" w:hAnsi="Times New Roman" w:cs="Times New Roman"/>
          <w:sz w:val="24"/>
          <w:szCs w:val="24"/>
        </w:rPr>
        <w:t>Османова</w:t>
      </w:r>
      <w:proofErr w:type="spellEnd"/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 Османа Магомедовича на другую работу в муниципальный орган и его отказом от выдвижения кандидатом в члены совета директоров для голосования</w:t>
      </w:r>
      <w:r w:rsidRPr="00A53C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Общем годовом собрании акционеров АО «Завод им. Гаджиева», </w:t>
      </w:r>
      <w:proofErr w:type="spellStart"/>
      <w:r w:rsidR="00DF6FF4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Папалашов</w:t>
      </w:r>
      <w:proofErr w:type="spellEnd"/>
      <w:r w:rsidR="00DF6F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А.Я. </w:t>
      </w:r>
      <w:proofErr w:type="spellStart"/>
      <w:r w:rsidR="00DF6FF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предлажил</w:t>
      </w:r>
      <w:proofErr w:type="spellEnd"/>
      <w:r w:rsidRPr="00A53C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53C60">
        <w:rPr>
          <w:rFonts w:ascii="Times New Roman" w:eastAsia="Calibri" w:hAnsi="Times New Roman" w:cs="Times New Roman"/>
          <w:sz w:val="24"/>
          <w:szCs w:val="24"/>
        </w:rPr>
        <w:t>Османова</w:t>
      </w:r>
      <w:proofErr w:type="spellEnd"/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 Османа Магомедовича исключить из списка кандидатур в члены совета директоров </w:t>
      </w:r>
      <w:r w:rsidRPr="00A53C60">
        <w:rPr>
          <w:rFonts w:ascii="Times New Roman" w:eastAsia="Times New Roman" w:hAnsi="Times New Roman" w:cs="Times New Roman"/>
          <w:sz w:val="24"/>
          <w:szCs w:val="20"/>
          <w:lang w:eastAsia="ru-RU"/>
        </w:rPr>
        <w:t>АО «Завод им. Гаджиева»</w:t>
      </w:r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A53C60">
        <w:rPr>
          <w:rFonts w:ascii="Times New Roman" w:eastAsia="Calibri" w:hAnsi="Times New Roman" w:cs="Times New Roman"/>
          <w:sz w:val="24"/>
          <w:szCs w:val="24"/>
        </w:rPr>
        <w:t>включить  в</w:t>
      </w:r>
      <w:proofErr w:type="gramEnd"/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3C60">
        <w:rPr>
          <w:rFonts w:ascii="Times New Roman" w:eastAsia="Calibri" w:hAnsi="Times New Roman" w:cs="Times New Roman"/>
          <w:sz w:val="24"/>
          <w:szCs w:val="24"/>
        </w:rPr>
        <w:t>список</w:t>
      </w:r>
      <w:proofErr w:type="gramEnd"/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 кандидатур в члены совета директоров </w:t>
      </w:r>
      <w:r w:rsidRPr="00A53C60">
        <w:rPr>
          <w:rFonts w:ascii="Times New Roman" w:eastAsia="Times New Roman" w:hAnsi="Times New Roman" w:cs="Times New Roman"/>
          <w:sz w:val="24"/>
          <w:szCs w:val="20"/>
          <w:lang w:eastAsia="ru-RU"/>
        </w:rPr>
        <w:t>АО «Завод им. Гаджиева»</w:t>
      </w:r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3C60">
        <w:rPr>
          <w:rFonts w:ascii="Times New Roman" w:eastAsia="Calibri" w:hAnsi="Times New Roman" w:cs="Times New Roman"/>
          <w:sz w:val="24"/>
          <w:szCs w:val="24"/>
        </w:rPr>
        <w:t>Мирзаева</w:t>
      </w:r>
      <w:proofErr w:type="spellEnd"/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 Магомеда </w:t>
      </w:r>
      <w:proofErr w:type="spellStart"/>
      <w:r w:rsidRPr="00A53C60">
        <w:rPr>
          <w:rFonts w:ascii="Times New Roman" w:eastAsia="Calibri" w:hAnsi="Times New Roman" w:cs="Times New Roman"/>
          <w:sz w:val="24"/>
          <w:szCs w:val="24"/>
        </w:rPr>
        <w:t>Насрулаевича</w:t>
      </w:r>
      <w:proofErr w:type="spellEnd"/>
      <w:r w:rsidRPr="00A53C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24E4">
        <w:rPr>
          <w:rFonts w:ascii="Times New Roman" w:eastAsia="Calibri" w:hAnsi="Times New Roman" w:cs="Times New Roman"/>
          <w:sz w:val="24"/>
          <w:szCs w:val="24"/>
        </w:rPr>
        <w:t xml:space="preserve">В связи с этим </w:t>
      </w:r>
      <w:r w:rsidR="00DF6FF4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="00DF6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зачитан следующий</w:t>
      </w:r>
      <w:bookmarkStart w:id="0" w:name="_GoBack"/>
      <w:bookmarkEnd w:id="0"/>
      <w:r w:rsidR="009024E4"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список</w:t>
      </w:r>
      <w:r w:rsidR="00902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кандидатов в Совет директоров: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Папалашов А.Я. – самовыдвижение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Бабаев Н.А. – выдвигается акционером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Султанматов С.И. – выдвигается акционером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 Штибеков Н.Р. – выдвигается акционером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Омаров М.Г. – выдвигается акционером</w:t>
      </w:r>
    </w:p>
    <w:p w:rsidR="00EB08D4" w:rsidRPr="00EB08D4" w:rsidRDefault="009024E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</w:t>
      </w:r>
      <w:r w:rsidRPr="0090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3C60">
        <w:rPr>
          <w:rFonts w:ascii="Times New Roman" w:eastAsia="Calibri" w:hAnsi="Times New Roman" w:cs="Times New Roman"/>
          <w:sz w:val="24"/>
          <w:szCs w:val="24"/>
        </w:rPr>
        <w:t>Мирзаев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М.Н.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B08D4"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выдвигается акционером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Исмаилов М.А. - выдвигается акционером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Матвеенко Е.В. - выдвигается акционером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Шипилова Е.Ф. - выдвигается акционером</w:t>
      </w:r>
    </w:p>
    <w:p w:rsidR="00EB08D4" w:rsidRPr="009024E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024E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ГОЛОСОВАЛИ:</w:t>
      </w:r>
    </w:p>
    <w:p w:rsidR="00EB08D4" w:rsidRPr="00EB08D4" w:rsidRDefault="009024E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«ЗА»-7</w:t>
      </w:r>
      <w:r w:rsidR="00EB08D4"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голосов;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«ПРОТИВ»- нет голосов;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«ВОЗДЕРЖАЛСЯ»- нет голосов:</w:t>
      </w:r>
    </w:p>
    <w:p w:rsidR="009024E4" w:rsidRPr="00BE2B0B" w:rsidRDefault="009024E4" w:rsidP="009024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ПРИНЯТОЕ РЕШЕНИЕ: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Единогласным голосованием утвердить следующий список кандидатов в Совет директоров: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 Папалашов А.Я. 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Бабаев Н.А. 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Султанматов С.И.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4. Штибеков Н.Р. 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 Омаров М.Г. </w:t>
      </w:r>
    </w:p>
    <w:p w:rsidR="00EB08D4" w:rsidRPr="00EB08D4" w:rsidRDefault="009024E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 </w:t>
      </w:r>
      <w:proofErr w:type="spellStart"/>
      <w:r w:rsidRPr="00A53C60">
        <w:rPr>
          <w:rFonts w:ascii="Times New Roman" w:eastAsia="Calibri" w:hAnsi="Times New Roman" w:cs="Times New Roman"/>
          <w:sz w:val="24"/>
          <w:szCs w:val="24"/>
        </w:rPr>
        <w:t>Мирзаев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М.Н.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7. Исмаилов М.А. </w:t>
      </w:r>
    </w:p>
    <w:p w:rsidR="00EB08D4" w:rsidRP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8. Матвеенко Е.В. </w:t>
      </w:r>
    </w:p>
    <w:p w:rsidR="00EB08D4" w:rsidRDefault="00EB08D4" w:rsidP="00EB08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Шипилова Е.Ф.</w:t>
      </w:r>
    </w:p>
    <w:p w:rsidR="00EB08D4" w:rsidRDefault="00EB08D4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08D4" w:rsidRPr="00BE2B0B" w:rsidRDefault="00EB08D4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B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Приложение: </w:t>
      </w:r>
    </w:p>
    <w:p w:rsidR="00BE2B0B" w:rsidRPr="00BE2B0B" w:rsidRDefault="00BE2B0B" w:rsidP="00BE2B0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сообщения о проведении годового Общего собрания акционеров.</w:t>
      </w: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 директоров  Бабаев Н.А.                                  _______________</w:t>
      </w:r>
    </w:p>
    <w:p w:rsidR="00BE2B0B" w:rsidRPr="00BE2B0B" w:rsidRDefault="00BE2B0B" w:rsidP="00BE2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0B" w:rsidRPr="00BE2B0B" w:rsidRDefault="00BE2B0B" w:rsidP="00BE2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</w:t>
      </w:r>
      <w:proofErr w:type="spellStart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Баштакаева</w:t>
      </w:r>
      <w:proofErr w:type="spellEnd"/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                                      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E2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E2B0B" w:rsidRPr="00BE2B0B" w:rsidRDefault="00BE2B0B" w:rsidP="00BE2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6B" w:rsidRDefault="000F726B" w:rsidP="00BE2B0B"/>
    <w:p w:rsidR="00A53C60" w:rsidRDefault="00A53C60" w:rsidP="00BE2B0B"/>
    <w:p w:rsidR="00A53C60" w:rsidRDefault="00A53C60" w:rsidP="00BE2B0B"/>
    <w:p w:rsidR="00A53C60" w:rsidRDefault="00A53C60" w:rsidP="00BE2B0B"/>
    <w:p w:rsidR="00A53C60" w:rsidRDefault="00A53C60" w:rsidP="00BE2B0B"/>
    <w:p w:rsidR="00A53C60" w:rsidRDefault="00A53C60" w:rsidP="00BE2B0B"/>
    <w:p w:rsidR="00A53C60" w:rsidRDefault="00A53C60" w:rsidP="00BE2B0B"/>
    <w:p w:rsidR="00A53C60" w:rsidRDefault="00A53C60" w:rsidP="00BE2B0B"/>
    <w:sectPr w:rsidR="00A53C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F7" w:rsidRDefault="00BA03F7" w:rsidP="009024E4">
      <w:pPr>
        <w:spacing w:after="0" w:line="240" w:lineRule="auto"/>
      </w:pPr>
      <w:r>
        <w:separator/>
      </w:r>
    </w:p>
  </w:endnote>
  <w:endnote w:type="continuationSeparator" w:id="0">
    <w:p w:rsidR="00BA03F7" w:rsidRDefault="00BA03F7" w:rsidP="0090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364570"/>
      <w:docPartObj>
        <w:docPartGallery w:val="Page Numbers (Bottom of Page)"/>
        <w:docPartUnique/>
      </w:docPartObj>
    </w:sdtPr>
    <w:sdtEndPr/>
    <w:sdtContent>
      <w:p w:rsidR="009024E4" w:rsidRDefault="009024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3F">
          <w:rPr>
            <w:noProof/>
          </w:rPr>
          <w:t>1</w:t>
        </w:r>
        <w:r>
          <w:fldChar w:fldCharType="end"/>
        </w:r>
      </w:p>
    </w:sdtContent>
  </w:sdt>
  <w:p w:rsidR="009024E4" w:rsidRDefault="009024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F7" w:rsidRDefault="00BA03F7" w:rsidP="009024E4">
      <w:pPr>
        <w:spacing w:after="0" w:line="240" w:lineRule="auto"/>
      </w:pPr>
      <w:r>
        <w:separator/>
      </w:r>
    </w:p>
  </w:footnote>
  <w:footnote w:type="continuationSeparator" w:id="0">
    <w:p w:rsidR="00BA03F7" w:rsidRDefault="00BA03F7" w:rsidP="0090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76A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113080B"/>
    <w:multiLevelType w:val="multilevel"/>
    <w:tmpl w:val="6EA08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33D049A"/>
    <w:multiLevelType w:val="multilevel"/>
    <w:tmpl w:val="F2065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62924B09"/>
    <w:multiLevelType w:val="hybridMultilevel"/>
    <w:tmpl w:val="70B0AAC8"/>
    <w:lvl w:ilvl="0" w:tplc="6EFC41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0812"/>
    <w:multiLevelType w:val="multilevel"/>
    <w:tmpl w:val="A3CAF8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B"/>
    <w:rsid w:val="000F726B"/>
    <w:rsid w:val="00432E61"/>
    <w:rsid w:val="00446E70"/>
    <w:rsid w:val="00606E33"/>
    <w:rsid w:val="00687F09"/>
    <w:rsid w:val="007C4D3F"/>
    <w:rsid w:val="009024E4"/>
    <w:rsid w:val="00A53C60"/>
    <w:rsid w:val="00BA03F7"/>
    <w:rsid w:val="00BE2B0B"/>
    <w:rsid w:val="00BF2D24"/>
    <w:rsid w:val="00C32C13"/>
    <w:rsid w:val="00CE5CDB"/>
    <w:rsid w:val="00CF7600"/>
    <w:rsid w:val="00DF6FF4"/>
    <w:rsid w:val="00E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E4"/>
  </w:style>
  <w:style w:type="paragraph" w:styleId="a6">
    <w:name w:val="footer"/>
    <w:basedOn w:val="a"/>
    <w:link w:val="a7"/>
    <w:uiPriority w:val="99"/>
    <w:unhideWhenUsed/>
    <w:rsid w:val="0090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E4"/>
  </w:style>
  <w:style w:type="paragraph" w:styleId="a6">
    <w:name w:val="footer"/>
    <w:basedOn w:val="a"/>
    <w:link w:val="a7"/>
    <w:uiPriority w:val="99"/>
    <w:unhideWhenUsed/>
    <w:rsid w:val="0090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2023-04-10T07:39:00Z</cp:lastPrinted>
  <dcterms:created xsi:type="dcterms:W3CDTF">2023-04-07T12:15:00Z</dcterms:created>
  <dcterms:modified xsi:type="dcterms:W3CDTF">2023-04-10T08:12:00Z</dcterms:modified>
</cp:coreProperties>
</file>