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EA" w:rsidRPr="003316AB" w:rsidRDefault="00FA0FEA" w:rsidP="00FA0FEA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3316AB"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Акционерное общество «Завод им. Гаджиева»»</w:t>
      </w:r>
    </w:p>
    <w:p w:rsidR="00FA0FEA" w:rsidRPr="003316AB" w:rsidRDefault="00FA0FEA" w:rsidP="00FA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нахождения: г. Махачкала, ул. Юсупова,51.</w:t>
      </w:r>
    </w:p>
    <w:p w:rsidR="00FA0FEA" w:rsidRPr="003316AB" w:rsidRDefault="00FA0FEA" w:rsidP="00FA0F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0FEA" w:rsidRPr="003316AB" w:rsidRDefault="00FA0FEA" w:rsidP="00FA0F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заседания Совета директоров № 5</w:t>
      </w:r>
    </w:p>
    <w:p w:rsidR="00FA0FEA" w:rsidRPr="003316AB" w:rsidRDefault="00FA0FEA" w:rsidP="00FA0F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11 «мая</w:t>
      </w:r>
      <w:r w:rsidRPr="003316AB">
        <w:rPr>
          <w:rFonts w:ascii="Times New Roman" w:eastAsia="Times New Roman" w:hAnsi="Times New Roman"/>
          <w:b/>
          <w:sz w:val="24"/>
          <w:szCs w:val="24"/>
          <w:lang w:eastAsia="ru-RU"/>
        </w:rPr>
        <w:t>» 2022 г.</w:t>
      </w:r>
    </w:p>
    <w:p w:rsidR="00FA0FEA" w:rsidRPr="003316AB" w:rsidRDefault="00FA0FEA" w:rsidP="00FA0F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FEA" w:rsidRPr="003316AB" w:rsidRDefault="00FA0FEA" w:rsidP="00FA0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– «11» ма</w:t>
      </w: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>я 2022 г.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–  10 час. 00 мин.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– г. Махачкала, ул. Юсупова, 51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 протокола – «13» мая</w:t>
      </w: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>Форма проведения – онлайн совещание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ПРИСУТСТВОВАЛИ: 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>Бабаев Н.А. – Председатель Совета директоров;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Исмаилов М.А. –</w:t>
      </w: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Матвеенко Е.В. – </w:t>
      </w: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Штибеков Н.Р.  –</w:t>
      </w: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Омаров М.Г. – </w:t>
      </w: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Шипилова Е.Ф. –</w:t>
      </w: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  <w:r w:rsidRPr="00331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Юсупов М.А. – </w:t>
      </w: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Османов О.М. –</w:t>
      </w: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Папалашов А.Я. – </w:t>
      </w: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уставом АО «Завод им. Гаджиева»» (далее именуемого Общество), кворум для проведения заседания составляет 5 членов Совета директоров.</w:t>
      </w:r>
    </w:p>
    <w:p w:rsidR="00FA0FEA" w:rsidRPr="003316AB" w:rsidRDefault="00FA0FEA" w:rsidP="00FA0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6AB">
        <w:rPr>
          <w:rFonts w:ascii="Times New Roman" w:eastAsia="Times New Roman" w:hAnsi="Times New Roman"/>
          <w:sz w:val="24"/>
          <w:szCs w:val="24"/>
          <w:lang w:eastAsia="ru-RU"/>
        </w:rPr>
        <w:t>В заседании приняли участие 9 членов Совета директоров Общества. Кворум для проведения заседания Совета директоров имеется.</w:t>
      </w:r>
    </w:p>
    <w:p w:rsidR="00FA0FEA" w:rsidRPr="003316AB" w:rsidRDefault="00FA0FEA" w:rsidP="00FA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D91" w:rsidRDefault="00353D91" w:rsidP="0024702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47026" w:rsidRDefault="00247026" w:rsidP="002470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ПОВЕСТКА ДНЯ ЗАСЕДАНИЯ:</w:t>
      </w:r>
    </w:p>
    <w:p w:rsidR="00247026" w:rsidRDefault="00A51078" w:rsidP="00A51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</w:t>
      </w:r>
      <w:r w:rsidR="00247026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="00247026">
        <w:rPr>
          <w:rFonts w:ascii="Times New Roman" w:eastAsia="Times New Roman" w:hAnsi="Times New Roman"/>
          <w:sz w:val="24"/>
          <w:szCs w:val="20"/>
          <w:lang w:eastAsia="ru-RU"/>
        </w:rPr>
        <w:t>Утверждение повестки дня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Годового</w:t>
      </w:r>
      <w:r w:rsidR="00247026">
        <w:rPr>
          <w:rFonts w:ascii="Times New Roman" w:eastAsia="Times New Roman" w:hAnsi="Times New Roman"/>
          <w:sz w:val="24"/>
          <w:szCs w:val="20"/>
          <w:lang w:eastAsia="ru-RU"/>
        </w:rPr>
        <w:t xml:space="preserve"> общего собрания акционеров по результатам 202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247026">
        <w:rPr>
          <w:rFonts w:ascii="Times New Roman" w:eastAsia="Times New Roman" w:hAnsi="Times New Roman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247026" w:rsidRDefault="00A51078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2</w:t>
      </w:r>
      <w:r w:rsidR="00247026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="00247026">
        <w:rPr>
          <w:rFonts w:ascii="Times New Roman" w:eastAsia="Times New Roman" w:hAnsi="Times New Roman"/>
          <w:sz w:val="24"/>
          <w:szCs w:val="20"/>
          <w:lang w:eastAsia="ru-RU"/>
        </w:rPr>
        <w:t>Определение перечня информации (материалов), предоставляемой акционерам при подготовке к проведению общего собрания акционеров, и порядок ее предоставления.</w:t>
      </w:r>
    </w:p>
    <w:p w:rsidR="00247026" w:rsidRDefault="00A51078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="00247026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="00247026">
        <w:rPr>
          <w:rFonts w:ascii="Times New Roman" w:eastAsia="Times New Roman" w:hAnsi="Times New Roman"/>
          <w:sz w:val="24"/>
          <w:szCs w:val="20"/>
          <w:lang w:eastAsia="ru-RU"/>
        </w:rPr>
        <w:t>Утверждение формы и текста бюллетеней для голосования.</w:t>
      </w:r>
    </w:p>
    <w:p w:rsidR="00247026" w:rsidRDefault="00A51078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4</w:t>
      </w:r>
      <w:r w:rsidR="00247026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A51078">
        <w:rPr>
          <w:rFonts w:ascii="Times New Roman" w:eastAsia="Times New Roman" w:hAnsi="Times New Roman"/>
          <w:sz w:val="24"/>
          <w:szCs w:val="20"/>
          <w:lang w:eastAsia="ru-RU"/>
        </w:rPr>
        <w:t>Предварительное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утверждение</w:t>
      </w:r>
      <w:r w:rsidR="00247026">
        <w:rPr>
          <w:rFonts w:ascii="Times New Roman" w:eastAsia="Times New Roman" w:hAnsi="Times New Roman"/>
          <w:sz w:val="24"/>
          <w:szCs w:val="20"/>
          <w:lang w:eastAsia="ru-RU"/>
        </w:rPr>
        <w:t xml:space="preserve"> аудитора и определение размера оплаты его услуг.</w:t>
      </w:r>
    </w:p>
    <w:p w:rsidR="00A51078" w:rsidRDefault="00A51078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Предварительное утверждение Устава в новой редакции.</w:t>
      </w:r>
    </w:p>
    <w:p w:rsidR="00A51078" w:rsidRPr="00A51078" w:rsidRDefault="00A51078" w:rsidP="00A51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6. </w:t>
      </w:r>
      <w:r w:rsidRPr="00A51078">
        <w:rPr>
          <w:rFonts w:ascii="Times New Roman" w:eastAsia="Times New Roman" w:hAnsi="Times New Roman"/>
          <w:sz w:val="24"/>
          <w:szCs w:val="20"/>
          <w:lang w:eastAsia="ru-RU"/>
        </w:rPr>
        <w:t>Предварительное утверждение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Положения о ревизионной комиссии.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882C7C" w:rsidRDefault="00882C7C" w:rsidP="00882C7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РАССМОТРЕНИЕ ВОПРОСОВ ПОВЕСТКИ ДНЯ:</w:t>
      </w:r>
    </w:p>
    <w:p w:rsidR="00353D91" w:rsidRDefault="00353D91" w:rsidP="002470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A51078" w:rsidRPr="00402B19" w:rsidRDefault="00247026" w:rsidP="000001A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 первому вопросу</w:t>
      </w:r>
      <w:r w:rsidRPr="00402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1AB" w:rsidRPr="00402B19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выступил</w:t>
      </w:r>
      <w:r w:rsidR="00882C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Совета директоров Общества</w:t>
      </w:r>
      <w:r w:rsidR="000001AB" w:rsidRPr="00402B19">
        <w:rPr>
          <w:rFonts w:ascii="Times New Roman" w:eastAsia="Times New Roman" w:hAnsi="Times New Roman"/>
          <w:sz w:val="24"/>
          <w:szCs w:val="24"/>
          <w:lang w:eastAsia="ru-RU"/>
        </w:rPr>
        <w:t xml:space="preserve">  Бабаев Н.А., сообщил, что в соответствии с ФЗ «Об акционерных обществах» на годовом общем собрании акционеров обязательно решение следующих вопросов: утверждение годового отчета общества, годовой бухгалтерской отчетности, в том числе отчета о прибылях и убытках, распределение прибыли, в том числе выплата (объявление) дивидендов, и убытков общества, утверждение аудитора Общества, избрание Совета директоров, избрание членов Правления,  ревизионной комиссии общества, также необходимо утвердить Устав общества в новой редакции и утвердить положение о ревизионной комиссии и предложил включить эти вопросы в повестку дня годового общего собрания акционеров общества.</w:t>
      </w:r>
    </w:p>
    <w:p w:rsidR="00B51745" w:rsidRDefault="00B51745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1745" w:rsidRDefault="00B51745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</w:p>
    <w:p w:rsidR="00B51745" w:rsidRPr="00B51745" w:rsidRDefault="00B51745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«ЗА» - 9 голосов</w:t>
      </w:r>
    </w:p>
    <w:p w:rsidR="00B51745" w:rsidRPr="00B51745" w:rsidRDefault="00B51745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«ПРОТИВ» - нет голосов</w:t>
      </w:r>
    </w:p>
    <w:p w:rsidR="00B51745" w:rsidRPr="00B51745" w:rsidRDefault="00B51745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«Воздержался» - нет голосов</w:t>
      </w:r>
    </w:p>
    <w:p w:rsidR="00B51745" w:rsidRDefault="00B51745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026" w:rsidRPr="00402B19" w:rsidRDefault="00247026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247026" w:rsidRPr="00B51745" w:rsidRDefault="00247026" w:rsidP="00247026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Утвердить следующую повестку дня годового общего собрания акционеров:</w:t>
      </w:r>
    </w:p>
    <w:p w:rsidR="00247026" w:rsidRPr="00B51745" w:rsidRDefault="00247026" w:rsidP="00247026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Утверждение годового отчета, годовой бух. отчетности, в т.ч. отчета о прибылях и убытках общества за 202</w:t>
      </w:r>
      <w:r w:rsidR="000001AB" w:rsidRPr="00B517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247026" w:rsidRPr="00B51745" w:rsidRDefault="00247026" w:rsidP="00247026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Распределение прибыли по итогам 202</w:t>
      </w:r>
      <w:r w:rsidR="000001AB" w:rsidRPr="00B517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г., в т.ч. выплаты дивидендов по результатам 202</w:t>
      </w:r>
      <w:r w:rsidR="000001AB" w:rsidRPr="00B51745">
        <w:rPr>
          <w:rFonts w:ascii="Times New Roman" w:eastAsia="Times New Roman" w:hAnsi="Times New Roman"/>
          <w:sz w:val="24"/>
          <w:szCs w:val="24"/>
          <w:lang w:eastAsia="ru-RU"/>
        </w:rPr>
        <w:t>1 отчетного</w:t>
      </w: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247026" w:rsidRPr="00B51745" w:rsidRDefault="00247026" w:rsidP="00247026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Утверждение аудитора Общества</w:t>
      </w:r>
      <w:r w:rsidR="000001AB" w:rsidRPr="00B51745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2022г</w:t>
      </w: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7026" w:rsidRPr="00B51745" w:rsidRDefault="00247026" w:rsidP="00247026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Определение количественного состава Правления Общества.</w:t>
      </w:r>
    </w:p>
    <w:p w:rsidR="00402B19" w:rsidRPr="00B51745" w:rsidRDefault="00247026" w:rsidP="009F2066">
      <w:pPr>
        <w:pStyle w:val="a4"/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Выборы членов Правления Общества.</w:t>
      </w:r>
    </w:p>
    <w:p w:rsidR="00247026" w:rsidRPr="00B51745" w:rsidRDefault="00247026" w:rsidP="009F2066">
      <w:pPr>
        <w:pStyle w:val="a4"/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Выборы членов Совета директоров.</w:t>
      </w:r>
    </w:p>
    <w:p w:rsidR="00247026" w:rsidRPr="00B51745" w:rsidRDefault="00247026" w:rsidP="00247026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Выборы членов Ревизионной комиссии.</w:t>
      </w:r>
    </w:p>
    <w:p w:rsidR="000001AB" w:rsidRPr="00B51745" w:rsidRDefault="000001AB" w:rsidP="00247026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Утверждение Устава Общества в новой редакции.</w:t>
      </w:r>
    </w:p>
    <w:p w:rsidR="000001AB" w:rsidRPr="00B51745" w:rsidRDefault="000001AB" w:rsidP="00247026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Утверждение Положения о ревизионной комиссии Общества</w:t>
      </w:r>
    </w:p>
    <w:p w:rsidR="00F42739" w:rsidRPr="00B51745" w:rsidRDefault="00F42739" w:rsidP="00F42739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26" w:rsidRPr="00B51745" w:rsidRDefault="000001AB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247026" w:rsidRPr="00B517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По в</w:t>
      </w:r>
      <w:r w:rsidRPr="00B517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</w:t>
      </w:r>
      <w:r w:rsidR="00247026" w:rsidRPr="00B517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</w:t>
      </w:r>
      <w:r w:rsidRPr="00B517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</w:t>
      </w:r>
      <w:r w:rsidR="00247026" w:rsidRPr="00B517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ому  вопросу</w:t>
      </w:r>
      <w:r w:rsidR="00247026" w:rsidRPr="00B5174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 заседания выступил Председатель Совета директоров Бабаев Н.А. и предложил утвердить  перечень информации (материалов), предоставляемой акционерам при подготовке к проведению общего собрания акционеров. </w:t>
      </w:r>
    </w:p>
    <w:p w:rsidR="00B51745" w:rsidRPr="00B51745" w:rsidRDefault="00B51745" w:rsidP="00B517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</w:p>
    <w:p w:rsidR="00B51745" w:rsidRPr="00B51745" w:rsidRDefault="00B51745" w:rsidP="00B51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«ЗА» - 9 голосов</w:t>
      </w:r>
    </w:p>
    <w:p w:rsidR="00B51745" w:rsidRPr="00B51745" w:rsidRDefault="00B51745" w:rsidP="00B51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«ПРОТИВ» - нет голосов</w:t>
      </w:r>
    </w:p>
    <w:p w:rsidR="00B51745" w:rsidRDefault="00B51745" w:rsidP="00B517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«Воздержался» - нет голосов</w:t>
      </w:r>
    </w:p>
    <w:p w:rsidR="00247026" w:rsidRPr="00B51745" w:rsidRDefault="00247026" w:rsidP="00B517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247026" w:rsidRPr="00B51745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Утвердить следующий перечень информации (материалов), предоставляемой акционерам при подготовке к проведению общего собрания акционеров:</w:t>
      </w:r>
    </w:p>
    <w:p w:rsidR="00247026" w:rsidRPr="00B51745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годовая бухгалтерская отчетность за 202</w:t>
      </w:r>
      <w:r w:rsidR="000001AB" w:rsidRPr="00B517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247026" w:rsidRPr="00B51745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заключение ревизионной комиссии по результатам проверки годовой бухгалтерской отчетности за 202</w:t>
      </w:r>
      <w:r w:rsidR="000001AB" w:rsidRPr="00B517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247026" w:rsidRPr="00B51745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заключение аудитора общества;</w:t>
      </w:r>
    </w:p>
    <w:p w:rsidR="00247026" w:rsidRPr="00B51745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сведения о кандидатах в члены Правления АО «Завод им. Гаджиева»;</w:t>
      </w:r>
    </w:p>
    <w:p w:rsidR="00247026" w:rsidRPr="00B51745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сведения о кандидатах в совет директоров АО «Завод им. Гаджиева»;</w:t>
      </w:r>
    </w:p>
    <w:p w:rsidR="00247026" w:rsidRPr="00B51745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сведения о кандидатах в ревизионную комиссию АО «Завод им. Гаджиева»;</w:t>
      </w:r>
    </w:p>
    <w:p w:rsidR="00247026" w:rsidRPr="00B51745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годовой отчет Общества;</w:t>
      </w:r>
    </w:p>
    <w:p w:rsidR="000001AB" w:rsidRPr="00B51745" w:rsidRDefault="000001AB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Проект Устава в новой редакции;</w:t>
      </w:r>
    </w:p>
    <w:p w:rsidR="000001AB" w:rsidRPr="00B51745" w:rsidRDefault="000001AB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Проект Положения о ревизионной комиссии Общества.</w:t>
      </w:r>
    </w:p>
    <w:p w:rsidR="00247026" w:rsidRPr="00B51745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Утвердить следующий порядок ознакомления акционеров с материалами к общему собранию акционеров:</w:t>
      </w:r>
    </w:p>
    <w:p w:rsidR="00247026" w:rsidRPr="00B51745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С материалами, предоставляемыми акционерами при подготовке к проведению годового общего собрания, можно ознакомиться по следующему адресу: г. Махачкала, ул. Юсупова, 51, Юр</w:t>
      </w:r>
      <w:r w:rsidR="009424D6" w:rsidRPr="00B517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в течение рабочего дня.           </w:t>
      </w:r>
    </w:p>
    <w:p w:rsidR="00247026" w:rsidRPr="00402B19" w:rsidRDefault="000001AB" w:rsidP="002470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247026" w:rsidRPr="00402B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По </w:t>
      </w:r>
      <w:r w:rsidRPr="00402B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третьему</w:t>
      </w:r>
      <w:r w:rsidR="00247026" w:rsidRPr="00402B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вопросу</w:t>
      </w:r>
      <w:r w:rsidR="00247026" w:rsidRPr="00402B1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 заседания выступил Бабаев Н.А. и предложил утвердить форму и текст бюллетеня для голосования на годовом общем собрании акционеров.</w:t>
      </w:r>
      <w:r w:rsidR="00C173CC">
        <w:rPr>
          <w:rFonts w:ascii="Times New Roman" w:eastAsia="Times New Roman" w:hAnsi="Times New Roman"/>
          <w:sz w:val="24"/>
          <w:szCs w:val="24"/>
          <w:lang w:eastAsia="ru-RU"/>
        </w:rPr>
        <w:t>(образец прилагается)</w:t>
      </w:r>
      <w:r w:rsidR="00247026" w:rsidRPr="00402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745" w:rsidRPr="00B51745" w:rsidRDefault="00B51745" w:rsidP="00B517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</w:p>
    <w:p w:rsidR="00B51745" w:rsidRPr="00B51745" w:rsidRDefault="00B51745" w:rsidP="00B51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«ЗА» - 9 голосов</w:t>
      </w:r>
    </w:p>
    <w:p w:rsidR="00B51745" w:rsidRPr="00B51745" w:rsidRDefault="00B51745" w:rsidP="00B51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«ПРОТИВ» - нет голосов</w:t>
      </w:r>
    </w:p>
    <w:p w:rsidR="00B51745" w:rsidRDefault="00B51745" w:rsidP="00B51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sz w:val="24"/>
          <w:szCs w:val="24"/>
          <w:lang w:eastAsia="ru-RU"/>
        </w:rPr>
        <w:t>«Воздержался» - нет голосов</w:t>
      </w:r>
    </w:p>
    <w:p w:rsidR="00B51745" w:rsidRDefault="00B51745" w:rsidP="00B51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26" w:rsidRPr="00402B19" w:rsidRDefault="00247026" w:rsidP="00B517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247026" w:rsidRPr="00402B19" w:rsidRDefault="00247026" w:rsidP="002470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Утвердить форму и текст бюллетеня для голосования. </w:t>
      </w:r>
    </w:p>
    <w:p w:rsidR="00247026" w:rsidRPr="00402B19" w:rsidRDefault="00247026" w:rsidP="00247026">
      <w:pPr>
        <w:spacing w:after="0" w:line="240" w:lineRule="auto"/>
        <w:ind w:left="426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</w:p>
    <w:p w:rsidR="00247026" w:rsidRPr="00402B19" w:rsidRDefault="00402B19" w:rsidP="002470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B19">
        <w:rPr>
          <w:rFonts w:ascii="Times New Roman" w:hAnsi="Times New Roman"/>
          <w:b/>
          <w:sz w:val="24"/>
          <w:szCs w:val="24"/>
          <w:u w:val="single"/>
          <w:lang w:eastAsia="ru-RU"/>
        </w:rPr>
        <w:t>4</w:t>
      </w:r>
      <w:r w:rsidR="00247026" w:rsidRPr="00402B19">
        <w:rPr>
          <w:rFonts w:ascii="Times New Roman" w:hAnsi="Times New Roman"/>
          <w:b/>
          <w:sz w:val="24"/>
          <w:szCs w:val="24"/>
          <w:u w:val="single"/>
          <w:lang w:eastAsia="ru-RU"/>
        </w:rPr>
        <w:t>. По</w:t>
      </w:r>
      <w:r w:rsidRPr="00402B1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четвертому</w:t>
      </w:r>
      <w:r w:rsidRPr="00402B19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247026" w:rsidRPr="00402B19">
        <w:rPr>
          <w:rFonts w:ascii="Times New Roman" w:hAnsi="Times New Roman"/>
          <w:sz w:val="24"/>
          <w:szCs w:val="24"/>
          <w:lang w:eastAsia="ru-RU"/>
        </w:rPr>
        <w:t>опросу слушали информацию главного бухгалтера И.Д.Куребекова о назначении аудитором</w:t>
      </w:r>
      <w:r w:rsidR="009424D6" w:rsidRPr="00402B19">
        <w:rPr>
          <w:rFonts w:ascii="Times New Roman" w:hAnsi="Times New Roman"/>
          <w:sz w:val="24"/>
          <w:szCs w:val="24"/>
          <w:lang w:eastAsia="ru-RU"/>
        </w:rPr>
        <w:t xml:space="preserve"> Общества</w:t>
      </w:r>
      <w:r w:rsidR="00247026" w:rsidRPr="00402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739">
        <w:rPr>
          <w:rFonts w:ascii="Times New Roman" w:hAnsi="Times New Roman"/>
          <w:sz w:val="24"/>
          <w:szCs w:val="24"/>
          <w:lang w:eastAsia="ru-RU"/>
        </w:rPr>
        <w:t xml:space="preserve">на 2022г. </w:t>
      </w:r>
      <w:r w:rsidR="00247026" w:rsidRPr="00402B19">
        <w:rPr>
          <w:rFonts w:ascii="Times New Roman" w:hAnsi="Times New Roman"/>
          <w:sz w:val="24"/>
          <w:szCs w:val="24"/>
          <w:lang w:eastAsia="ru-RU"/>
        </w:rPr>
        <w:t>ООО А</w:t>
      </w:r>
      <w:r w:rsidR="009424D6" w:rsidRPr="00402B19">
        <w:rPr>
          <w:rFonts w:ascii="Times New Roman" w:hAnsi="Times New Roman"/>
          <w:sz w:val="24"/>
          <w:szCs w:val="24"/>
          <w:lang w:eastAsia="ru-RU"/>
        </w:rPr>
        <w:t>удиторская компания «Профессионального экономического анализа и аудита»</w:t>
      </w:r>
      <w:r w:rsidR="00247026" w:rsidRPr="00402B19">
        <w:rPr>
          <w:rFonts w:ascii="Times New Roman" w:hAnsi="Times New Roman"/>
          <w:sz w:val="24"/>
          <w:szCs w:val="24"/>
          <w:lang w:eastAsia="ru-RU"/>
        </w:rPr>
        <w:t xml:space="preserve"> (Статья 86 Закона об АО) с оплатой </w:t>
      </w:r>
      <w:r w:rsidR="009424D6" w:rsidRPr="00402B19">
        <w:rPr>
          <w:rFonts w:ascii="Times New Roman" w:hAnsi="Times New Roman"/>
          <w:sz w:val="24"/>
          <w:szCs w:val="24"/>
          <w:lang w:eastAsia="ru-RU"/>
        </w:rPr>
        <w:t>130 (сто тридцать)</w:t>
      </w:r>
      <w:r w:rsidR="00247026" w:rsidRPr="00402B19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9424D6" w:rsidRPr="00402B19">
        <w:rPr>
          <w:rFonts w:ascii="Times New Roman" w:hAnsi="Times New Roman"/>
          <w:sz w:val="24"/>
          <w:szCs w:val="24"/>
          <w:lang w:eastAsia="ru-RU"/>
        </w:rPr>
        <w:t>яч</w:t>
      </w:r>
      <w:r w:rsidR="00247026" w:rsidRPr="00402B19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 w:rsidR="009424D6" w:rsidRPr="00402B19">
        <w:rPr>
          <w:rFonts w:ascii="Times New Roman" w:hAnsi="Times New Roman"/>
          <w:sz w:val="24"/>
          <w:szCs w:val="24"/>
          <w:lang w:eastAsia="ru-RU"/>
        </w:rPr>
        <w:t>лей</w:t>
      </w:r>
      <w:r w:rsidR="00247026" w:rsidRPr="00402B19">
        <w:rPr>
          <w:rFonts w:ascii="Times New Roman" w:hAnsi="Times New Roman"/>
          <w:sz w:val="24"/>
          <w:szCs w:val="24"/>
          <w:lang w:eastAsia="ru-RU"/>
        </w:rPr>
        <w:t xml:space="preserve"> за проведение аудиторской проверки за год.                                </w:t>
      </w:r>
    </w:p>
    <w:p w:rsidR="00B51745" w:rsidRPr="00B51745" w:rsidRDefault="00B51745" w:rsidP="00B5174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1745">
        <w:rPr>
          <w:rFonts w:ascii="Times New Roman" w:hAnsi="Times New Roman"/>
          <w:b/>
          <w:sz w:val="24"/>
          <w:szCs w:val="24"/>
          <w:lang w:eastAsia="ru-RU"/>
        </w:rPr>
        <w:t>ГОЛОСОВАЛИ:</w:t>
      </w:r>
    </w:p>
    <w:p w:rsidR="00B51745" w:rsidRPr="00B51745" w:rsidRDefault="00B51745" w:rsidP="00B517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745">
        <w:rPr>
          <w:rFonts w:ascii="Times New Roman" w:hAnsi="Times New Roman"/>
          <w:sz w:val="24"/>
          <w:szCs w:val="24"/>
          <w:lang w:eastAsia="ru-RU"/>
        </w:rPr>
        <w:t>«ЗА» - 9 голосов</w:t>
      </w:r>
    </w:p>
    <w:p w:rsidR="00B51745" w:rsidRPr="00B51745" w:rsidRDefault="00B51745" w:rsidP="00B517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745">
        <w:rPr>
          <w:rFonts w:ascii="Times New Roman" w:hAnsi="Times New Roman"/>
          <w:sz w:val="24"/>
          <w:szCs w:val="24"/>
          <w:lang w:eastAsia="ru-RU"/>
        </w:rPr>
        <w:t>«ПРОТИВ» - нет голосов</w:t>
      </w:r>
    </w:p>
    <w:p w:rsidR="00247026" w:rsidRPr="00402B19" w:rsidRDefault="00B51745" w:rsidP="00B5174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745">
        <w:rPr>
          <w:rFonts w:ascii="Times New Roman" w:hAnsi="Times New Roman"/>
          <w:sz w:val="24"/>
          <w:szCs w:val="24"/>
          <w:lang w:eastAsia="ru-RU"/>
        </w:rPr>
        <w:t>«Воздержался» - нет голосов</w:t>
      </w:r>
    </w:p>
    <w:p w:rsidR="00247026" w:rsidRPr="00402B19" w:rsidRDefault="00247026" w:rsidP="002470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</w:t>
      </w:r>
    </w:p>
    <w:p w:rsidR="00402B19" w:rsidRDefault="00247026" w:rsidP="00F42739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424D6"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годовому общему собранию акционеров утвердить</w:t>
      </w:r>
      <w:r w:rsidR="009424D6" w:rsidRPr="00402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>аудитором</w:t>
      </w:r>
      <w:r w:rsidR="00402B19"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Общества</w:t>
      </w:r>
      <w:r w:rsidR="00F427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2022 год ООО</w:t>
      </w:r>
      <w:r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24D6"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>Аудиторск</w:t>
      </w:r>
      <w:r w:rsidR="00F42739"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r w:rsidR="009424D6"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компани</w:t>
      </w:r>
      <w:r w:rsidR="00F42739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9424D6"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«Профессионального экономического анализа и аудита» (Статья 86 Закона об АО) с оплатой 130 (сто тридцать) тысяч рублей за </w:t>
      </w:r>
      <w:r w:rsidR="00F42739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9424D6"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роведение аудиторской проверки за год.   </w:t>
      </w:r>
    </w:p>
    <w:p w:rsidR="00402B19" w:rsidRDefault="00402B19" w:rsidP="00F42739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2B19" w:rsidRDefault="00402B19" w:rsidP="00F42739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5. По пятому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вопросу слушали Председателя Совета директоров Общества Бабаева Н. А. предложил предварительно утвердить Устав Общества</w:t>
      </w:r>
      <w:r w:rsidR="009424D6"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новой редакции и рекомендовать общему собранию акционеров принять Устав Общества в новой редакции.</w:t>
      </w:r>
      <w:r w:rsidR="009424D6"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51745" w:rsidRPr="00B51745" w:rsidRDefault="00B51745" w:rsidP="00B51745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ГОЛОСОВАЛИ:</w:t>
      </w:r>
    </w:p>
    <w:p w:rsidR="00B51745" w:rsidRPr="00B51745" w:rsidRDefault="00B51745" w:rsidP="00B51745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bCs/>
          <w:sz w:val="24"/>
          <w:szCs w:val="24"/>
          <w:lang w:eastAsia="ru-RU"/>
        </w:rPr>
        <w:t>«ЗА» - 9 голосов</w:t>
      </w:r>
    </w:p>
    <w:p w:rsidR="00B51745" w:rsidRPr="00B51745" w:rsidRDefault="00B51745" w:rsidP="00B51745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bCs/>
          <w:sz w:val="24"/>
          <w:szCs w:val="24"/>
          <w:lang w:eastAsia="ru-RU"/>
        </w:rPr>
        <w:t>«ПРОТИВ» - нет голосов</w:t>
      </w:r>
    </w:p>
    <w:p w:rsidR="00B51745" w:rsidRDefault="00B51745" w:rsidP="00B51745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bCs/>
          <w:sz w:val="24"/>
          <w:szCs w:val="24"/>
          <w:lang w:eastAsia="ru-RU"/>
        </w:rPr>
        <w:t>«Воздержался» - нет голосов</w:t>
      </w:r>
    </w:p>
    <w:p w:rsidR="00F42739" w:rsidRDefault="00402B19" w:rsidP="00B51745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</w:t>
      </w:r>
      <w:r w:rsidR="009424D6" w:rsidRPr="00402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F42739" w:rsidRDefault="009424D6" w:rsidP="00F42739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2B19"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>Предварительно утвердить Устав Общества  в новой редакции и рекомендовать общему собранию акционеров принять Устав Общества в новой редакции.</w:t>
      </w:r>
    </w:p>
    <w:p w:rsidR="00F42739" w:rsidRDefault="00402B19" w:rsidP="00F42739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24D6"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47026" w:rsidRPr="00402B19" w:rsidRDefault="00F42739" w:rsidP="00F4273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27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6.По шестому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вопросу</w:t>
      </w:r>
      <w:r w:rsidR="009424D6"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2739">
        <w:rPr>
          <w:rFonts w:ascii="Times New Roman" w:eastAsia="Times New Roman" w:hAnsi="Times New Roman"/>
          <w:bCs/>
          <w:sz w:val="24"/>
          <w:szCs w:val="24"/>
          <w:lang w:eastAsia="ru-RU"/>
        </w:rPr>
        <w:t>слушали Председателя Совета директоров Общества Бабаева Н.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</w:t>
      </w:r>
      <w:r w:rsidRPr="00F427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 </w:t>
      </w:r>
      <w:r w:rsidRPr="00F427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предложил предварительно утвердить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 ревизионной комиссии</w:t>
      </w:r>
      <w:r w:rsidRPr="00F427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Общества  и рекомендовать общему собранию акционеров принять Положение о ревизионной комиссии Общества. </w:t>
      </w:r>
      <w:r w:rsidR="009424D6" w:rsidRPr="00402B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9424D6" w:rsidRPr="00402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</w:p>
    <w:p w:rsidR="00B51745" w:rsidRPr="00B51745" w:rsidRDefault="00B51745" w:rsidP="00B517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ГОЛОСОВАЛИ:</w:t>
      </w:r>
    </w:p>
    <w:p w:rsidR="00B51745" w:rsidRPr="00B51745" w:rsidRDefault="00B51745" w:rsidP="00B5174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bCs/>
          <w:sz w:val="24"/>
          <w:szCs w:val="24"/>
          <w:lang w:eastAsia="ru-RU"/>
        </w:rPr>
        <w:t>«ЗА» - 9 голосов</w:t>
      </w:r>
    </w:p>
    <w:p w:rsidR="00B51745" w:rsidRPr="00B51745" w:rsidRDefault="00B51745" w:rsidP="00B5174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bCs/>
          <w:sz w:val="24"/>
          <w:szCs w:val="24"/>
          <w:lang w:eastAsia="ru-RU"/>
        </w:rPr>
        <w:t>«ПРОТИВ» - нет голосов</w:t>
      </w:r>
    </w:p>
    <w:p w:rsidR="00B51745" w:rsidRPr="00B51745" w:rsidRDefault="00B51745" w:rsidP="00B5174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745">
        <w:rPr>
          <w:rFonts w:ascii="Times New Roman" w:eastAsia="Times New Roman" w:hAnsi="Times New Roman"/>
          <w:bCs/>
          <w:sz w:val="24"/>
          <w:szCs w:val="24"/>
          <w:lang w:eastAsia="ru-RU"/>
        </w:rPr>
        <w:t>«Воздержался» - нет голосов</w:t>
      </w:r>
    </w:p>
    <w:p w:rsidR="00F42739" w:rsidRDefault="00F42739" w:rsidP="00B517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7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РЕШИЛИ:   </w:t>
      </w:r>
    </w:p>
    <w:p w:rsidR="00247026" w:rsidRPr="00F42739" w:rsidRDefault="00F42739" w:rsidP="00F427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27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47026" w:rsidRPr="00402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F427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Предварительно утвердить Положение о ревизионной комиссии Общества  и рекомендовать общему собранию акционеров принять Положение о ревизионной комиссии Общества.             </w:t>
      </w:r>
      <w:r w:rsidR="00247026" w:rsidRPr="00F427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247026" w:rsidRPr="00402B19" w:rsidRDefault="00247026" w:rsidP="00F4273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26" w:rsidRPr="00402B19" w:rsidRDefault="00247026" w:rsidP="00247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sz w:val="24"/>
          <w:szCs w:val="24"/>
          <w:lang w:eastAsia="ru-RU"/>
        </w:rPr>
        <w:t>Вел заседание</w:t>
      </w:r>
    </w:p>
    <w:p w:rsidR="00247026" w:rsidRPr="00402B19" w:rsidRDefault="00247026" w:rsidP="00247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19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директоров                                        Н.А. Бабаев</w:t>
      </w:r>
    </w:p>
    <w:p w:rsidR="00247026" w:rsidRPr="00402B19" w:rsidRDefault="00247026" w:rsidP="0024702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26" w:rsidRPr="00402B19" w:rsidRDefault="00247026" w:rsidP="00247026">
      <w:pPr>
        <w:rPr>
          <w:sz w:val="24"/>
          <w:szCs w:val="24"/>
        </w:rPr>
      </w:pPr>
      <w:r w:rsidRPr="00402B19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                                                                              </w:t>
      </w:r>
      <w:r w:rsidR="00385D4D" w:rsidRPr="00402B19">
        <w:rPr>
          <w:rFonts w:ascii="Times New Roman" w:eastAsia="Times New Roman" w:hAnsi="Times New Roman"/>
          <w:sz w:val="24"/>
          <w:szCs w:val="24"/>
          <w:lang w:eastAsia="ru-RU"/>
        </w:rPr>
        <w:t>Н.М. Баштакаев</w:t>
      </w:r>
      <w:r w:rsidR="00FA0FEA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6518D8" w:rsidRPr="00100D32" w:rsidRDefault="00FA0FEA" w:rsidP="00247026">
      <w:pPr>
        <w:rPr>
          <w:rFonts w:ascii="Times New Roman" w:hAnsi="Times New Roman"/>
          <w:sz w:val="18"/>
          <w:szCs w:val="18"/>
        </w:rPr>
      </w:pPr>
      <w:r w:rsidRPr="00FA0FEA">
        <w:rPr>
          <w:rFonts w:ascii="Times New Roman" w:hAnsi="Times New Roman"/>
          <w:sz w:val="18"/>
          <w:szCs w:val="18"/>
        </w:rPr>
        <w:t>Протокол составлен 13.05.2022 г.</w:t>
      </w:r>
    </w:p>
    <w:p w:rsidR="006518D8" w:rsidRDefault="006518D8" w:rsidP="00247026">
      <w:pPr>
        <w:rPr>
          <w:sz w:val="24"/>
          <w:szCs w:val="24"/>
        </w:rPr>
      </w:pPr>
    </w:p>
    <w:p w:rsidR="006518D8" w:rsidRDefault="006518D8" w:rsidP="00247026">
      <w:pPr>
        <w:rPr>
          <w:sz w:val="24"/>
          <w:szCs w:val="24"/>
        </w:rPr>
      </w:pPr>
    </w:p>
    <w:p w:rsidR="006518D8" w:rsidRDefault="006518D8" w:rsidP="00247026">
      <w:pPr>
        <w:rPr>
          <w:sz w:val="24"/>
          <w:szCs w:val="24"/>
        </w:rPr>
      </w:pPr>
    </w:p>
    <w:p w:rsidR="006518D8" w:rsidRDefault="006518D8" w:rsidP="00247026">
      <w:pPr>
        <w:rPr>
          <w:sz w:val="24"/>
          <w:szCs w:val="24"/>
        </w:rPr>
      </w:pPr>
    </w:p>
    <w:p w:rsidR="006518D8" w:rsidRPr="00402B19" w:rsidRDefault="006518D8" w:rsidP="00247026">
      <w:pPr>
        <w:rPr>
          <w:sz w:val="24"/>
          <w:szCs w:val="24"/>
        </w:rPr>
      </w:pPr>
    </w:p>
    <w:p w:rsidR="00100D32" w:rsidRPr="00402B19" w:rsidRDefault="00D25E84" w:rsidP="00100D32">
      <w:pPr>
        <w:tabs>
          <w:tab w:val="center" w:pos="4677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50331" w:rsidRPr="00402B19" w:rsidRDefault="00550331" w:rsidP="003316AB">
      <w:pPr>
        <w:rPr>
          <w:sz w:val="24"/>
          <w:szCs w:val="24"/>
        </w:rPr>
      </w:pPr>
    </w:p>
    <w:sectPr w:rsidR="00550331" w:rsidRPr="00402B19" w:rsidSect="00B51745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69" w:rsidRDefault="00874F69" w:rsidP="00247026">
      <w:pPr>
        <w:spacing w:after="0" w:line="240" w:lineRule="auto"/>
      </w:pPr>
      <w:r>
        <w:separator/>
      </w:r>
    </w:p>
  </w:endnote>
  <w:endnote w:type="continuationSeparator" w:id="0">
    <w:p w:rsidR="00874F69" w:rsidRDefault="00874F69" w:rsidP="0024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158681"/>
      <w:docPartObj>
        <w:docPartGallery w:val="Page Numbers (Bottom of Page)"/>
        <w:docPartUnique/>
      </w:docPartObj>
    </w:sdtPr>
    <w:sdtEndPr/>
    <w:sdtContent>
      <w:p w:rsidR="00247026" w:rsidRDefault="002470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32">
          <w:rPr>
            <w:noProof/>
          </w:rPr>
          <w:t>1</w:t>
        </w:r>
        <w:r>
          <w:fldChar w:fldCharType="end"/>
        </w:r>
      </w:p>
    </w:sdtContent>
  </w:sdt>
  <w:p w:rsidR="00247026" w:rsidRPr="00247026" w:rsidRDefault="00247026">
    <w:pPr>
      <w:pStyle w:val="a7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69" w:rsidRDefault="00874F69" w:rsidP="00247026">
      <w:pPr>
        <w:spacing w:after="0" w:line="240" w:lineRule="auto"/>
      </w:pPr>
      <w:r>
        <w:separator/>
      </w:r>
    </w:p>
  </w:footnote>
  <w:footnote w:type="continuationSeparator" w:id="0">
    <w:p w:rsidR="00874F69" w:rsidRDefault="00874F69" w:rsidP="0024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576A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C1E56D4"/>
    <w:multiLevelType w:val="hybridMultilevel"/>
    <w:tmpl w:val="26B2E3C6"/>
    <w:lvl w:ilvl="0" w:tplc="7F8CA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080B"/>
    <w:multiLevelType w:val="multilevel"/>
    <w:tmpl w:val="6EA08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 w15:restartNumberingAfterBreak="0">
    <w:nsid w:val="533D049A"/>
    <w:multiLevelType w:val="multilevel"/>
    <w:tmpl w:val="F2065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" w15:restartNumberingAfterBreak="0">
    <w:nsid w:val="62924B09"/>
    <w:multiLevelType w:val="hybridMultilevel"/>
    <w:tmpl w:val="70B0AAC8"/>
    <w:lvl w:ilvl="0" w:tplc="6EFC414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60812"/>
    <w:multiLevelType w:val="multilevel"/>
    <w:tmpl w:val="A3CAF8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6" w15:restartNumberingAfterBreak="0">
    <w:nsid w:val="65F836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BDE6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7A44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26"/>
    <w:rsid w:val="000001AB"/>
    <w:rsid w:val="000C5F61"/>
    <w:rsid w:val="00100D32"/>
    <w:rsid w:val="001346F8"/>
    <w:rsid w:val="00210698"/>
    <w:rsid w:val="00247026"/>
    <w:rsid w:val="002C2832"/>
    <w:rsid w:val="003316AB"/>
    <w:rsid w:val="00353D91"/>
    <w:rsid w:val="00374F88"/>
    <w:rsid w:val="00385D4D"/>
    <w:rsid w:val="00391BFD"/>
    <w:rsid w:val="003D364A"/>
    <w:rsid w:val="00402B19"/>
    <w:rsid w:val="00550331"/>
    <w:rsid w:val="00600CD9"/>
    <w:rsid w:val="006518D8"/>
    <w:rsid w:val="0082459D"/>
    <w:rsid w:val="00874F69"/>
    <w:rsid w:val="00882C7C"/>
    <w:rsid w:val="009424D6"/>
    <w:rsid w:val="00943984"/>
    <w:rsid w:val="00A33B87"/>
    <w:rsid w:val="00A51078"/>
    <w:rsid w:val="00A92FE5"/>
    <w:rsid w:val="00B51745"/>
    <w:rsid w:val="00C173CC"/>
    <w:rsid w:val="00D25E84"/>
    <w:rsid w:val="00E77109"/>
    <w:rsid w:val="00F42739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B297"/>
  <w15:docId w15:val="{29C59C1F-29C3-44EA-AEA9-41E8D9F9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0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70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2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F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oit</cp:lastModifiedBy>
  <cp:revision>17</cp:revision>
  <cp:lastPrinted>2022-05-13T11:10:00Z</cp:lastPrinted>
  <dcterms:created xsi:type="dcterms:W3CDTF">2021-04-14T07:33:00Z</dcterms:created>
  <dcterms:modified xsi:type="dcterms:W3CDTF">2022-05-13T11:27:00Z</dcterms:modified>
</cp:coreProperties>
</file>